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64B1" w14:textId="77777777" w:rsidR="005F632D" w:rsidRDefault="005F632D" w:rsidP="005F632D">
      <w:pPr>
        <w:pStyle w:val="Sansinterligne"/>
        <w:jc w:val="center"/>
        <w:rPr>
          <w:b/>
        </w:rPr>
      </w:pPr>
    </w:p>
    <w:p w14:paraId="4D9085C2" w14:textId="77777777" w:rsidR="005F632D" w:rsidRPr="005F4A6B" w:rsidRDefault="00EC262A" w:rsidP="005F632D">
      <w:pPr>
        <w:pStyle w:val="Sansinterligne"/>
        <w:jc w:val="center"/>
        <w:rPr>
          <w:b/>
        </w:rPr>
      </w:pPr>
      <w:r>
        <w:rPr>
          <w:b/>
        </w:rPr>
        <w:t>C</w:t>
      </w:r>
      <w:r w:rsidR="005F632D" w:rsidRPr="004408BC">
        <w:rPr>
          <w:b/>
        </w:rPr>
        <w:t xml:space="preserve">onsidérations de droit et de fait justifiant l’absence </w:t>
      </w:r>
    </w:p>
    <w:p w14:paraId="3C684ACE" w14:textId="7A08D4D1" w:rsidR="005F632D" w:rsidRPr="005F4A6B" w:rsidRDefault="005F632D" w:rsidP="005F632D">
      <w:pPr>
        <w:pStyle w:val="Sansinterligne"/>
        <w:jc w:val="center"/>
        <w:rPr>
          <w:b/>
        </w:rPr>
      </w:pPr>
      <w:r w:rsidRPr="005F4A6B">
        <w:rPr>
          <w:b/>
        </w:rPr>
        <w:t xml:space="preserve">de publicité et/ou de mise en concurrence pour l’octroi </w:t>
      </w:r>
      <w:r w:rsidR="00CB2342" w:rsidRPr="005F4A6B">
        <w:rPr>
          <w:b/>
        </w:rPr>
        <w:t xml:space="preserve">de la </w:t>
      </w:r>
      <w:r w:rsidRPr="005F4A6B">
        <w:rPr>
          <w:b/>
        </w:rPr>
        <w:t>COT n°</w:t>
      </w:r>
      <w:r w:rsidR="004B6E45" w:rsidRPr="004B6E45">
        <w:rPr>
          <w:b/>
        </w:rPr>
        <w:t>EGUZOH-CONV-OCCDP-01000</w:t>
      </w:r>
    </w:p>
    <w:p w14:paraId="080A9535" w14:textId="77777777" w:rsidR="005F632D" w:rsidRDefault="005F632D" w:rsidP="00500DDA">
      <w:pPr>
        <w:rPr>
          <w:b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7B0EF7" w:rsidRPr="005F632D" w14:paraId="3184A7AF" w14:textId="77777777" w:rsidTr="00570BAE">
        <w:tc>
          <w:tcPr>
            <w:tcW w:w="4606" w:type="dxa"/>
          </w:tcPr>
          <w:p w14:paraId="190AD9F7" w14:textId="77777777" w:rsidR="005F632D" w:rsidRPr="005F632D" w:rsidRDefault="005F632D" w:rsidP="005F632D">
            <w:pPr>
              <w:jc w:val="both"/>
            </w:pPr>
          </w:p>
          <w:p w14:paraId="505885B0" w14:textId="77777777" w:rsidR="005F632D" w:rsidRPr="005F632D" w:rsidRDefault="005F632D" w:rsidP="005F632D">
            <w:pPr>
              <w:jc w:val="both"/>
            </w:pPr>
            <w:r w:rsidRPr="005F632D">
              <w:t>Référence de l’emplacement</w:t>
            </w:r>
          </w:p>
          <w:p w14:paraId="6F0D8A2D" w14:textId="77777777" w:rsidR="005F632D" w:rsidRPr="005F632D" w:rsidRDefault="005F632D" w:rsidP="005F632D">
            <w:pPr>
              <w:jc w:val="both"/>
            </w:pPr>
          </w:p>
        </w:tc>
        <w:tc>
          <w:tcPr>
            <w:tcW w:w="4606" w:type="dxa"/>
          </w:tcPr>
          <w:p w14:paraId="757AC6FF" w14:textId="77777777" w:rsidR="005F632D" w:rsidRPr="005F632D" w:rsidRDefault="005F632D" w:rsidP="005F632D">
            <w:pPr>
              <w:jc w:val="both"/>
            </w:pPr>
          </w:p>
          <w:p w14:paraId="02311F26" w14:textId="77777777" w:rsidR="005F632D" w:rsidRPr="005F632D" w:rsidRDefault="005F4A6B" w:rsidP="00EC262A">
            <w:pPr>
              <w:jc w:val="both"/>
            </w:pPr>
            <w:r>
              <w:t>Commune Saint Plantaire</w:t>
            </w:r>
          </w:p>
        </w:tc>
      </w:tr>
      <w:tr w:rsidR="007B0EF7" w:rsidRPr="005F632D" w14:paraId="5C71DC22" w14:textId="77777777" w:rsidTr="00570BAE">
        <w:tc>
          <w:tcPr>
            <w:tcW w:w="4606" w:type="dxa"/>
          </w:tcPr>
          <w:p w14:paraId="4921A4DD" w14:textId="77777777" w:rsidR="005F632D" w:rsidRPr="005F632D" w:rsidRDefault="005F632D" w:rsidP="005F632D">
            <w:pPr>
              <w:jc w:val="both"/>
            </w:pPr>
          </w:p>
          <w:p w14:paraId="2ABE9D49" w14:textId="77777777" w:rsidR="005F632D" w:rsidRPr="005F632D" w:rsidRDefault="005F632D" w:rsidP="005F632D">
            <w:pPr>
              <w:jc w:val="both"/>
            </w:pPr>
            <w:r w:rsidRPr="005F632D">
              <w:t>Localisation</w:t>
            </w:r>
          </w:p>
          <w:p w14:paraId="6DA4BBAE" w14:textId="77777777" w:rsidR="005F632D" w:rsidRPr="005F632D" w:rsidRDefault="005F632D" w:rsidP="005F632D">
            <w:pPr>
              <w:jc w:val="both"/>
            </w:pPr>
          </w:p>
        </w:tc>
        <w:tc>
          <w:tcPr>
            <w:tcW w:w="4606" w:type="dxa"/>
          </w:tcPr>
          <w:p w14:paraId="63C0EAF5" w14:textId="77777777" w:rsidR="005F632D" w:rsidRPr="005F632D" w:rsidRDefault="005F632D" w:rsidP="005F632D">
            <w:pPr>
              <w:jc w:val="both"/>
            </w:pPr>
          </w:p>
          <w:p w14:paraId="7B02B6CE" w14:textId="77777777" w:rsidR="005F632D" w:rsidRDefault="005F4A6B" w:rsidP="00405594">
            <w:pPr>
              <w:jc w:val="both"/>
              <w:rPr>
                <w:color w:val="00B0F0"/>
              </w:rPr>
            </w:pPr>
            <w:r>
              <w:t xml:space="preserve">Au droit des parcelles </w:t>
            </w:r>
            <w:r w:rsidR="007B0EF7">
              <w:t>G n°1069 et 1072</w:t>
            </w:r>
            <w:r w:rsidR="00405594">
              <w:t xml:space="preserve"> </w:t>
            </w:r>
            <w:r w:rsidR="00405594" w:rsidRPr="006F24EB">
              <w:t>(occupé par le demandeur dans le cadre d’un bail)</w:t>
            </w:r>
          </w:p>
          <w:p w14:paraId="322BFC11" w14:textId="77777777" w:rsidR="00405594" w:rsidRPr="005F632D" w:rsidRDefault="00405594" w:rsidP="00405594">
            <w:pPr>
              <w:jc w:val="both"/>
            </w:pPr>
          </w:p>
        </w:tc>
      </w:tr>
      <w:tr w:rsidR="007B0EF7" w:rsidRPr="005F632D" w14:paraId="21170631" w14:textId="77777777" w:rsidTr="00570BAE">
        <w:tc>
          <w:tcPr>
            <w:tcW w:w="4606" w:type="dxa"/>
          </w:tcPr>
          <w:p w14:paraId="1716FAE4" w14:textId="77777777" w:rsidR="005F632D" w:rsidRPr="005F632D" w:rsidRDefault="005F632D" w:rsidP="005F632D">
            <w:pPr>
              <w:jc w:val="both"/>
            </w:pPr>
          </w:p>
          <w:p w14:paraId="67A3BDF0" w14:textId="77777777" w:rsidR="005F632D" w:rsidRPr="005F632D" w:rsidRDefault="00CB2342" w:rsidP="005F632D">
            <w:pPr>
              <w:jc w:val="both"/>
            </w:pPr>
            <w:r>
              <w:t>Objet de la COT</w:t>
            </w:r>
          </w:p>
          <w:p w14:paraId="0FBA9A79" w14:textId="77777777" w:rsidR="005F632D" w:rsidRPr="005F632D" w:rsidRDefault="005F632D" w:rsidP="005F632D">
            <w:pPr>
              <w:jc w:val="both"/>
            </w:pPr>
          </w:p>
        </w:tc>
        <w:tc>
          <w:tcPr>
            <w:tcW w:w="4606" w:type="dxa"/>
          </w:tcPr>
          <w:p w14:paraId="04C4D838" w14:textId="77777777" w:rsidR="005F632D" w:rsidRPr="005F632D" w:rsidRDefault="005F632D" w:rsidP="005F632D">
            <w:pPr>
              <w:jc w:val="both"/>
            </w:pPr>
          </w:p>
          <w:p w14:paraId="0EA7A208" w14:textId="0DA4E2FE" w:rsidR="005F632D" w:rsidRDefault="005F4A6B" w:rsidP="007B0EF7">
            <w:pPr>
              <w:jc w:val="both"/>
            </w:pPr>
            <w:r>
              <w:t xml:space="preserve">Convention d’occupation précaire et révocable du domaine public relative à l’utilisation d’un ponton pour </w:t>
            </w:r>
            <w:r w:rsidR="007B0EF7">
              <w:t>deux bateaux à moteur, des paddles des bateaux électriques</w:t>
            </w:r>
            <w:r w:rsidR="004B6E45">
              <w:t>, l’installation d’un container en acier mobile du 15 juin au 15 septembre chaque année.</w:t>
            </w:r>
          </w:p>
          <w:p w14:paraId="4FFFBD89" w14:textId="77777777" w:rsidR="007B0EF7" w:rsidRPr="005F632D" w:rsidRDefault="007B0EF7" w:rsidP="007B0EF7">
            <w:pPr>
              <w:jc w:val="both"/>
            </w:pPr>
          </w:p>
        </w:tc>
      </w:tr>
      <w:tr w:rsidR="007B0EF7" w:rsidRPr="005F632D" w14:paraId="2A7D55BE" w14:textId="77777777" w:rsidTr="00570BAE">
        <w:tc>
          <w:tcPr>
            <w:tcW w:w="4606" w:type="dxa"/>
          </w:tcPr>
          <w:p w14:paraId="0B553BFA" w14:textId="77777777" w:rsidR="005F632D" w:rsidRPr="005F632D" w:rsidRDefault="005F632D" w:rsidP="005F632D">
            <w:pPr>
              <w:jc w:val="center"/>
            </w:pPr>
            <w:r w:rsidRPr="005F632D">
              <w:t>CONSIDERATIONS DE DROIT</w:t>
            </w:r>
          </w:p>
          <w:p w14:paraId="5FEAA5CF" w14:textId="77777777" w:rsidR="005F632D" w:rsidRPr="005F632D" w:rsidRDefault="005F632D" w:rsidP="005F632D">
            <w:pPr>
              <w:jc w:val="both"/>
            </w:pPr>
          </w:p>
          <w:p w14:paraId="47E7D4AF" w14:textId="77777777" w:rsidR="005F632D" w:rsidRPr="005F632D" w:rsidRDefault="005F632D" w:rsidP="005F632D">
            <w:pPr>
              <w:jc w:val="both"/>
            </w:pPr>
            <w:r w:rsidRPr="005F632D">
              <w:t xml:space="preserve">Absence de publicité et </w:t>
            </w:r>
            <w:r w:rsidR="00CB2342">
              <w:t xml:space="preserve">de mise en concurrence de la </w:t>
            </w:r>
            <w:r w:rsidRPr="005F632D">
              <w:t xml:space="preserve">COT fondée sur l’article L. 2122-1-3 du code général de la propriété des personnes publiques : publicité et mise en concurrence impossible ou non justifiée au motif ci-contre : </w:t>
            </w:r>
          </w:p>
          <w:p w14:paraId="23D7194A" w14:textId="77777777" w:rsidR="005F632D" w:rsidRPr="005F632D" w:rsidRDefault="005F632D" w:rsidP="005F632D">
            <w:pPr>
              <w:jc w:val="both"/>
            </w:pPr>
          </w:p>
        </w:tc>
        <w:tc>
          <w:tcPr>
            <w:tcW w:w="4606" w:type="dxa"/>
          </w:tcPr>
          <w:p w14:paraId="0DF1EBF3" w14:textId="77777777" w:rsidR="007B0EF7" w:rsidRPr="007B0EF7" w:rsidRDefault="007B0EF7" w:rsidP="005F4A6B">
            <w:pPr>
              <w:jc w:val="both"/>
            </w:pPr>
          </w:p>
          <w:p w14:paraId="14F5885F" w14:textId="77777777" w:rsidR="005F632D" w:rsidRPr="005F4A6B" w:rsidRDefault="005F4A6B" w:rsidP="005F4A6B">
            <w:pPr>
              <w:jc w:val="both"/>
              <w:rPr>
                <w:i/>
                <w:sz w:val="18"/>
                <w:szCs w:val="18"/>
              </w:rPr>
            </w:pPr>
            <w:r w:rsidRPr="007B0EF7">
              <w:t>L</w:t>
            </w:r>
            <w:r w:rsidR="005F632D" w:rsidRPr="007B0EF7">
              <w:t xml:space="preserve">es caractéristiques particulières de la dépendance, notamment géographiques, physiques, techniques ou fonctionnelles, ses conditions particulières d'occupation ou d'utilisation, ou les spécificités de son affectation le justifient au regard de l'exercice de </w:t>
            </w:r>
            <w:r w:rsidR="007B0EF7">
              <w:t>l'activité économique projetée.</w:t>
            </w:r>
          </w:p>
        </w:tc>
      </w:tr>
      <w:tr w:rsidR="007B0EF7" w:rsidRPr="005F632D" w14:paraId="406D8CF3" w14:textId="77777777" w:rsidTr="00570BAE">
        <w:tc>
          <w:tcPr>
            <w:tcW w:w="4606" w:type="dxa"/>
          </w:tcPr>
          <w:p w14:paraId="254F1A77" w14:textId="77777777" w:rsidR="005F632D" w:rsidRPr="005F632D" w:rsidRDefault="005F632D" w:rsidP="005F632D">
            <w:pPr>
              <w:jc w:val="both"/>
            </w:pPr>
          </w:p>
          <w:p w14:paraId="66B702CC" w14:textId="77777777" w:rsidR="005F632D" w:rsidRPr="005F632D" w:rsidRDefault="005F632D" w:rsidP="005F632D">
            <w:pPr>
              <w:jc w:val="center"/>
            </w:pPr>
            <w:r w:rsidRPr="005F632D">
              <w:t>CONSIDERATIONS DE FAITS</w:t>
            </w:r>
          </w:p>
          <w:p w14:paraId="15F33576" w14:textId="77777777" w:rsidR="005F632D" w:rsidRPr="005F632D" w:rsidRDefault="005F632D" w:rsidP="005F632D">
            <w:pPr>
              <w:jc w:val="both"/>
            </w:pPr>
          </w:p>
          <w:p w14:paraId="2E56B22E" w14:textId="77777777" w:rsidR="005F632D" w:rsidRPr="005F632D" w:rsidRDefault="005F632D" w:rsidP="005F632D">
            <w:pPr>
              <w:jc w:val="both"/>
            </w:pPr>
            <w:r w:rsidRPr="005F632D">
              <w:t xml:space="preserve">Justification </w:t>
            </w:r>
            <w:r w:rsidRPr="005D3472">
              <w:t>concrète</w:t>
            </w:r>
            <w:r w:rsidRPr="005F632D">
              <w:t xml:space="preserve"> de la dérogation à la procédure de publicité et de mise en </w:t>
            </w:r>
            <w:r w:rsidR="00CB2342">
              <w:t xml:space="preserve">concurrence au regard de la </w:t>
            </w:r>
            <w:r w:rsidRPr="005F632D">
              <w:t>COT délivrée</w:t>
            </w:r>
          </w:p>
          <w:p w14:paraId="4EFE5F09" w14:textId="77777777" w:rsidR="005F632D" w:rsidRPr="005F632D" w:rsidRDefault="005F632D" w:rsidP="005F632D">
            <w:pPr>
              <w:jc w:val="both"/>
            </w:pPr>
          </w:p>
        </w:tc>
        <w:tc>
          <w:tcPr>
            <w:tcW w:w="4606" w:type="dxa"/>
          </w:tcPr>
          <w:p w14:paraId="0F90AB52" w14:textId="77777777" w:rsidR="005F632D" w:rsidRPr="005F632D" w:rsidRDefault="005F632D" w:rsidP="005F632D">
            <w:pPr>
              <w:jc w:val="both"/>
            </w:pPr>
          </w:p>
          <w:p w14:paraId="3C093478" w14:textId="77777777" w:rsidR="00405594" w:rsidRPr="00405594" w:rsidRDefault="004D262B" w:rsidP="00405594">
            <w:pPr>
              <w:jc w:val="both"/>
            </w:pPr>
            <w:r>
              <w:t xml:space="preserve">Autorisation délivrée sans mise en concurrence car ce sont des conditions particulières d’occupation : contrainte </w:t>
            </w:r>
            <w:r w:rsidR="005F4A6B">
              <w:t xml:space="preserve">technique </w:t>
            </w:r>
            <w:r>
              <w:t xml:space="preserve">de site </w:t>
            </w:r>
            <w:r w:rsidR="005F4A6B">
              <w:t>par rapport à l’emplacement géographique</w:t>
            </w:r>
            <w:r w:rsidR="00405594">
              <w:t>.</w:t>
            </w:r>
            <w:r w:rsidR="00A4674E">
              <w:t xml:space="preserve"> </w:t>
            </w:r>
            <w:r w:rsidR="00405594" w:rsidRPr="00405594">
              <w:t>Occupation du domaine public au droit des parcelles G n°1069 et 1072 sur lesquelles le demandeur exploite un restaurant dans le cadre d’un bail.</w:t>
            </w:r>
          </w:p>
          <w:p w14:paraId="482EA49A" w14:textId="77777777" w:rsidR="00A4674E" w:rsidRPr="005F632D" w:rsidRDefault="00A4674E" w:rsidP="00A4674E">
            <w:pPr>
              <w:jc w:val="both"/>
            </w:pPr>
          </w:p>
        </w:tc>
      </w:tr>
    </w:tbl>
    <w:p w14:paraId="45C51A6C" w14:textId="77777777" w:rsidR="005F632D" w:rsidRPr="005F632D" w:rsidRDefault="005F632D" w:rsidP="005F632D">
      <w:pPr>
        <w:spacing w:after="0" w:line="240" w:lineRule="auto"/>
        <w:jc w:val="both"/>
      </w:pPr>
    </w:p>
    <w:sectPr w:rsidR="005F632D" w:rsidRPr="005F6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DBE4" w14:textId="77777777" w:rsidR="00011007" w:rsidRDefault="00011007" w:rsidP="00A53C8E">
      <w:pPr>
        <w:spacing w:after="0" w:line="240" w:lineRule="auto"/>
      </w:pPr>
      <w:r>
        <w:separator/>
      </w:r>
    </w:p>
  </w:endnote>
  <w:endnote w:type="continuationSeparator" w:id="0">
    <w:p w14:paraId="7C5DBBB5" w14:textId="77777777" w:rsidR="00011007" w:rsidRDefault="00011007" w:rsidP="00A5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656F" w14:textId="77777777" w:rsidR="007B0EF7" w:rsidRDefault="007B0E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11429"/>
      <w:docPartObj>
        <w:docPartGallery w:val="Page Numbers (Bottom of Page)"/>
        <w:docPartUnique/>
      </w:docPartObj>
    </w:sdtPr>
    <w:sdtEndPr/>
    <w:sdtContent>
      <w:p w14:paraId="4F745F2B" w14:textId="77777777" w:rsidR="00D900FB" w:rsidRDefault="00D900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05F">
          <w:rPr>
            <w:noProof/>
          </w:rPr>
          <w:t>1</w:t>
        </w:r>
        <w:r>
          <w:fldChar w:fldCharType="end"/>
        </w:r>
      </w:p>
    </w:sdtContent>
  </w:sdt>
  <w:p w14:paraId="3E73D19C" w14:textId="77777777" w:rsidR="00D900FB" w:rsidRDefault="00D900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8C66" w14:textId="77777777" w:rsidR="007B0EF7" w:rsidRDefault="007B0E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7A66" w14:textId="77777777" w:rsidR="00011007" w:rsidRDefault="00011007" w:rsidP="00A53C8E">
      <w:pPr>
        <w:spacing w:after="0" w:line="240" w:lineRule="auto"/>
      </w:pPr>
      <w:r>
        <w:separator/>
      </w:r>
    </w:p>
  </w:footnote>
  <w:footnote w:type="continuationSeparator" w:id="0">
    <w:p w14:paraId="1A307CC7" w14:textId="77777777" w:rsidR="00011007" w:rsidRDefault="00011007" w:rsidP="00A5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1F45" w14:textId="77777777" w:rsidR="007B0EF7" w:rsidRDefault="007B0E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1778" w14:textId="77777777" w:rsidR="007B0EF7" w:rsidRDefault="007B0E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24EE" w14:textId="77777777" w:rsidR="007B0EF7" w:rsidRDefault="007B0E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38C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264D2D"/>
    <w:multiLevelType w:val="multilevel"/>
    <w:tmpl w:val="F8D251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6E77F6"/>
    <w:multiLevelType w:val="hybridMultilevel"/>
    <w:tmpl w:val="BDBA25A2"/>
    <w:lvl w:ilvl="0" w:tplc="48D21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689"/>
    <w:multiLevelType w:val="multilevel"/>
    <w:tmpl w:val="16423F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5BA6F5C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6727DE"/>
    <w:multiLevelType w:val="multilevel"/>
    <w:tmpl w:val="E146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314D26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0116A2"/>
    <w:multiLevelType w:val="hybridMultilevel"/>
    <w:tmpl w:val="1554A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E1B7C"/>
    <w:multiLevelType w:val="hybridMultilevel"/>
    <w:tmpl w:val="F53CC5A0"/>
    <w:lvl w:ilvl="0" w:tplc="519AFD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82B51"/>
    <w:multiLevelType w:val="hybridMultilevel"/>
    <w:tmpl w:val="8EDE5782"/>
    <w:lvl w:ilvl="0" w:tplc="ED1E40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1C13"/>
    <w:multiLevelType w:val="hybridMultilevel"/>
    <w:tmpl w:val="0B8C6DF0"/>
    <w:lvl w:ilvl="0" w:tplc="CF50D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A60"/>
    <w:multiLevelType w:val="hybridMultilevel"/>
    <w:tmpl w:val="26A629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151A7"/>
    <w:multiLevelType w:val="hybridMultilevel"/>
    <w:tmpl w:val="DDF6A870"/>
    <w:lvl w:ilvl="0" w:tplc="E948EB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F3DBA"/>
    <w:multiLevelType w:val="hybridMultilevel"/>
    <w:tmpl w:val="7D6646AC"/>
    <w:lvl w:ilvl="0" w:tplc="040C000F">
      <w:start w:val="1"/>
      <w:numFmt w:val="decimal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2E1E6D18"/>
    <w:multiLevelType w:val="multilevel"/>
    <w:tmpl w:val="12A0D7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7D2DD2"/>
    <w:multiLevelType w:val="multilevel"/>
    <w:tmpl w:val="40628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8456CCA"/>
    <w:multiLevelType w:val="hybridMultilevel"/>
    <w:tmpl w:val="E2F0B99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940F78"/>
    <w:multiLevelType w:val="hybridMultilevel"/>
    <w:tmpl w:val="C088C26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0219B5"/>
    <w:multiLevelType w:val="hybridMultilevel"/>
    <w:tmpl w:val="BA8296E6"/>
    <w:lvl w:ilvl="0" w:tplc="6F3EF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E2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A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80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8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61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24A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8A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FE1735"/>
    <w:multiLevelType w:val="hybridMultilevel"/>
    <w:tmpl w:val="9286AC4E"/>
    <w:lvl w:ilvl="0" w:tplc="B5AC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63656"/>
    <w:multiLevelType w:val="multilevel"/>
    <w:tmpl w:val="6594738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59704C"/>
    <w:multiLevelType w:val="hybridMultilevel"/>
    <w:tmpl w:val="373AF6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43262"/>
    <w:multiLevelType w:val="hybridMultilevel"/>
    <w:tmpl w:val="0D84CDE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9C010A0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0940136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E80905"/>
    <w:multiLevelType w:val="hybridMultilevel"/>
    <w:tmpl w:val="70FE2B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72707C"/>
    <w:multiLevelType w:val="hybridMultilevel"/>
    <w:tmpl w:val="23F4B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4123"/>
    <w:multiLevelType w:val="multilevel"/>
    <w:tmpl w:val="36863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456B2A"/>
    <w:multiLevelType w:val="hybridMultilevel"/>
    <w:tmpl w:val="54EEB78A"/>
    <w:lvl w:ilvl="0" w:tplc="34422E80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A75E8C"/>
    <w:multiLevelType w:val="hybridMultilevel"/>
    <w:tmpl w:val="04187A50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45C720C"/>
    <w:multiLevelType w:val="multilevel"/>
    <w:tmpl w:val="F69A00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3C4A8F"/>
    <w:multiLevelType w:val="hybridMultilevel"/>
    <w:tmpl w:val="34620E30"/>
    <w:lvl w:ilvl="0" w:tplc="00702D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0339"/>
    <w:multiLevelType w:val="hybridMultilevel"/>
    <w:tmpl w:val="C6AEB790"/>
    <w:lvl w:ilvl="0" w:tplc="131EEC44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3" w15:restartNumberingAfterBreak="0">
    <w:nsid w:val="73723CCC"/>
    <w:multiLevelType w:val="hybridMultilevel"/>
    <w:tmpl w:val="AA785AC0"/>
    <w:lvl w:ilvl="0" w:tplc="7822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B066F"/>
    <w:multiLevelType w:val="hybridMultilevel"/>
    <w:tmpl w:val="D02E1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01591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71352BD"/>
    <w:multiLevelType w:val="hybridMultilevel"/>
    <w:tmpl w:val="DF905BB0"/>
    <w:lvl w:ilvl="0" w:tplc="CBEC9D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65DBC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7CE7C59"/>
    <w:multiLevelType w:val="multilevel"/>
    <w:tmpl w:val="6D26A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A9B6C4F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C6458C"/>
    <w:multiLevelType w:val="hybridMultilevel"/>
    <w:tmpl w:val="76E0D336"/>
    <w:lvl w:ilvl="0" w:tplc="1FF41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01017">
    <w:abstractNumId w:val="23"/>
  </w:num>
  <w:num w:numId="2" w16cid:durableId="946085601">
    <w:abstractNumId w:val="12"/>
  </w:num>
  <w:num w:numId="3" w16cid:durableId="1764498035">
    <w:abstractNumId w:val="40"/>
  </w:num>
  <w:num w:numId="4" w16cid:durableId="517892787">
    <w:abstractNumId w:val="5"/>
  </w:num>
  <w:num w:numId="5" w16cid:durableId="834296788">
    <w:abstractNumId w:val="31"/>
  </w:num>
  <w:num w:numId="6" w16cid:durableId="1858035338">
    <w:abstractNumId w:val="19"/>
  </w:num>
  <w:num w:numId="7" w16cid:durableId="456527106">
    <w:abstractNumId w:val="9"/>
  </w:num>
  <w:num w:numId="8" w16cid:durableId="1078869178">
    <w:abstractNumId w:val="34"/>
  </w:num>
  <w:num w:numId="9" w16cid:durableId="42140444">
    <w:abstractNumId w:val="6"/>
  </w:num>
  <w:num w:numId="10" w16cid:durableId="2134707129">
    <w:abstractNumId w:val="28"/>
  </w:num>
  <w:num w:numId="11" w16cid:durableId="734665185">
    <w:abstractNumId w:val="29"/>
  </w:num>
  <w:num w:numId="12" w16cid:durableId="1243103834">
    <w:abstractNumId w:val="20"/>
  </w:num>
  <w:num w:numId="13" w16cid:durableId="1270505302">
    <w:abstractNumId w:val="21"/>
  </w:num>
  <w:num w:numId="14" w16cid:durableId="650015619">
    <w:abstractNumId w:val="18"/>
  </w:num>
  <w:num w:numId="15" w16cid:durableId="39785659">
    <w:abstractNumId w:val="32"/>
  </w:num>
  <w:num w:numId="16" w16cid:durableId="2058776113">
    <w:abstractNumId w:val="2"/>
  </w:num>
  <w:num w:numId="17" w16cid:durableId="1008363725">
    <w:abstractNumId w:val="36"/>
  </w:num>
  <w:num w:numId="18" w16cid:durableId="371806739">
    <w:abstractNumId w:val="39"/>
  </w:num>
  <w:num w:numId="19" w16cid:durableId="255213015">
    <w:abstractNumId w:val="27"/>
  </w:num>
  <w:num w:numId="20" w16cid:durableId="703865562">
    <w:abstractNumId w:val="24"/>
  </w:num>
  <w:num w:numId="21" w16cid:durableId="1174608319">
    <w:abstractNumId w:val="15"/>
  </w:num>
  <w:num w:numId="22" w16cid:durableId="940340593">
    <w:abstractNumId w:val="17"/>
  </w:num>
  <w:num w:numId="23" w16cid:durableId="1058743854">
    <w:abstractNumId w:val="38"/>
  </w:num>
  <w:num w:numId="24" w16cid:durableId="1414544861">
    <w:abstractNumId w:val="26"/>
  </w:num>
  <w:num w:numId="25" w16cid:durableId="799998213">
    <w:abstractNumId w:val="3"/>
  </w:num>
  <w:num w:numId="26" w16cid:durableId="710958750">
    <w:abstractNumId w:val="13"/>
  </w:num>
  <w:num w:numId="27" w16cid:durableId="1902520587">
    <w:abstractNumId w:val="37"/>
  </w:num>
  <w:num w:numId="28" w16cid:durableId="458382830">
    <w:abstractNumId w:val="4"/>
  </w:num>
  <w:num w:numId="29" w16cid:durableId="53427777">
    <w:abstractNumId w:val="0"/>
  </w:num>
  <w:num w:numId="30" w16cid:durableId="1747679703">
    <w:abstractNumId w:val="35"/>
  </w:num>
  <w:num w:numId="31" w16cid:durableId="1924530403">
    <w:abstractNumId w:val="7"/>
  </w:num>
  <w:num w:numId="32" w16cid:durableId="207845044">
    <w:abstractNumId w:val="10"/>
  </w:num>
  <w:num w:numId="33" w16cid:durableId="1183203030">
    <w:abstractNumId w:val="25"/>
  </w:num>
  <w:num w:numId="34" w16cid:durableId="1532525522">
    <w:abstractNumId w:val="33"/>
  </w:num>
  <w:num w:numId="35" w16cid:durableId="846022967">
    <w:abstractNumId w:val="16"/>
  </w:num>
  <w:num w:numId="36" w16cid:durableId="1979603645">
    <w:abstractNumId w:val="14"/>
  </w:num>
  <w:num w:numId="37" w16cid:durableId="644047854">
    <w:abstractNumId w:val="1"/>
  </w:num>
  <w:num w:numId="38" w16cid:durableId="1196113329">
    <w:abstractNumId w:val="30"/>
  </w:num>
  <w:num w:numId="39" w16cid:durableId="780339467">
    <w:abstractNumId w:val="11"/>
  </w:num>
  <w:num w:numId="40" w16cid:durableId="1849444367">
    <w:abstractNumId w:val="22"/>
  </w:num>
  <w:num w:numId="41" w16cid:durableId="1302923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F1"/>
    <w:rsid w:val="00001D27"/>
    <w:rsid w:val="00011007"/>
    <w:rsid w:val="00020EE0"/>
    <w:rsid w:val="000227A3"/>
    <w:rsid w:val="000227AF"/>
    <w:rsid w:val="000229CD"/>
    <w:rsid w:val="0004356B"/>
    <w:rsid w:val="000536F5"/>
    <w:rsid w:val="00057722"/>
    <w:rsid w:val="00063D5F"/>
    <w:rsid w:val="000A2F36"/>
    <w:rsid w:val="000A4DBD"/>
    <w:rsid w:val="000C2771"/>
    <w:rsid w:val="000C7101"/>
    <w:rsid w:val="000E321B"/>
    <w:rsid w:val="000F07BF"/>
    <w:rsid w:val="001006F1"/>
    <w:rsid w:val="00103F2D"/>
    <w:rsid w:val="00105BBA"/>
    <w:rsid w:val="00107116"/>
    <w:rsid w:val="001320C2"/>
    <w:rsid w:val="00143E2E"/>
    <w:rsid w:val="00145FC0"/>
    <w:rsid w:val="0015131E"/>
    <w:rsid w:val="0016212C"/>
    <w:rsid w:val="0017211F"/>
    <w:rsid w:val="001744A6"/>
    <w:rsid w:val="00174975"/>
    <w:rsid w:val="00192F76"/>
    <w:rsid w:val="00193B07"/>
    <w:rsid w:val="001A2660"/>
    <w:rsid w:val="001B0A45"/>
    <w:rsid w:val="001B224F"/>
    <w:rsid w:val="001B452E"/>
    <w:rsid w:val="001E03FD"/>
    <w:rsid w:val="001E1580"/>
    <w:rsid w:val="001E3268"/>
    <w:rsid w:val="00214E8C"/>
    <w:rsid w:val="002236C0"/>
    <w:rsid w:val="00223AF5"/>
    <w:rsid w:val="002311BF"/>
    <w:rsid w:val="002369D9"/>
    <w:rsid w:val="00254F89"/>
    <w:rsid w:val="002620A8"/>
    <w:rsid w:val="00263BF6"/>
    <w:rsid w:val="00263D95"/>
    <w:rsid w:val="002702F7"/>
    <w:rsid w:val="00275891"/>
    <w:rsid w:val="00276B3F"/>
    <w:rsid w:val="0028356B"/>
    <w:rsid w:val="00293721"/>
    <w:rsid w:val="00295A44"/>
    <w:rsid w:val="002A5EFA"/>
    <w:rsid w:val="002B1EC7"/>
    <w:rsid w:val="002B6EE7"/>
    <w:rsid w:val="002B7769"/>
    <w:rsid w:val="002C05F8"/>
    <w:rsid w:val="002C256E"/>
    <w:rsid w:val="002C3DD1"/>
    <w:rsid w:val="002F02CD"/>
    <w:rsid w:val="002F4184"/>
    <w:rsid w:val="00316F51"/>
    <w:rsid w:val="0032090B"/>
    <w:rsid w:val="003276B4"/>
    <w:rsid w:val="00337D35"/>
    <w:rsid w:val="00341782"/>
    <w:rsid w:val="0034346C"/>
    <w:rsid w:val="003438C9"/>
    <w:rsid w:val="003469C6"/>
    <w:rsid w:val="00347082"/>
    <w:rsid w:val="0034717D"/>
    <w:rsid w:val="00347A50"/>
    <w:rsid w:val="00352510"/>
    <w:rsid w:val="0035297E"/>
    <w:rsid w:val="00354D51"/>
    <w:rsid w:val="0036077A"/>
    <w:rsid w:val="00374CBE"/>
    <w:rsid w:val="00383D5F"/>
    <w:rsid w:val="00384870"/>
    <w:rsid w:val="003904F8"/>
    <w:rsid w:val="003A4CAA"/>
    <w:rsid w:val="003B1EAF"/>
    <w:rsid w:val="003B57FA"/>
    <w:rsid w:val="003B7C62"/>
    <w:rsid w:val="003E30A6"/>
    <w:rsid w:val="003F1254"/>
    <w:rsid w:val="00401334"/>
    <w:rsid w:val="00405594"/>
    <w:rsid w:val="00414FFA"/>
    <w:rsid w:val="00422059"/>
    <w:rsid w:val="00425CC2"/>
    <w:rsid w:val="00456BAE"/>
    <w:rsid w:val="00466BC4"/>
    <w:rsid w:val="00475959"/>
    <w:rsid w:val="0048030C"/>
    <w:rsid w:val="00484274"/>
    <w:rsid w:val="004A1315"/>
    <w:rsid w:val="004A2272"/>
    <w:rsid w:val="004A3776"/>
    <w:rsid w:val="004B6E45"/>
    <w:rsid w:val="004D262B"/>
    <w:rsid w:val="004D26FE"/>
    <w:rsid w:val="004D5AF7"/>
    <w:rsid w:val="004E13FC"/>
    <w:rsid w:val="004E7363"/>
    <w:rsid w:val="00500DDA"/>
    <w:rsid w:val="00500F1F"/>
    <w:rsid w:val="005035F1"/>
    <w:rsid w:val="005036E6"/>
    <w:rsid w:val="00510FFF"/>
    <w:rsid w:val="00522DDC"/>
    <w:rsid w:val="0053129D"/>
    <w:rsid w:val="00551D43"/>
    <w:rsid w:val="00557E49"/>
    <w:rsid w:val="005650B1"/>
    <w:rsid w:val="00567995"/>
    <w:rsid w:val="00570BAE"/>
    <w:rsid w:val="0059010D"/>
    <w:rsid w:val="00590533"/>
    <w:rsid w:val="005A4333"/>
    <w:rsid w:val="005A5EAE"/>
    <w:rsid w:val="005B5569"/>
    <w:rsid w:val="005C10D4"/>
    <w:rsid w:val="005C73ED"/>
    <w:rsid w:val="005D2DE0"/>
    <w:rsid w:val="005D3472"/>
    <w:rsid w:val="005D6ADD"/>
    <w:rsid w:val="005E3E3D"/>
    <w:rsid w:val="005F4A6B"/>
    <w:rsid w:val="005F5848"/>
    <w:rsid w:val="005F632D"/>
    <w:rsid w:val="00612F3B"/>
    <w:rsid w:val="00614234"/>
    <w:rsid w:val="00635BEC"/>
    <w:rsid w:val="00656085"/>
    <w:rsid w:val="00683931"/>
    <w:rsid w:val="00685459"/>
    <w:rsid w:val="00692435"/>
    <w:rsid w:val="006935C9"/>
    <w:rsid w:val="00695695"/>
    <w:rsid w:val="006A1E03"/>
    <w:rsid w:val="006A3CE4"/>
    <w:rsid w:val="006A7636"/>
    <w:rsid w:val="006B3744"/>
    <w:rsid w:val="006C161E"/>
    <w:rsid w:val="006D14E1"/>
    <w:rsid w:val="006D1BD9"/>
    <w:rsid w:val="006D67CC"/>
    <w:rsid w:val="006F1408"/>
    <w:rsid w:val="006F22B7"/>
    <w:rsid w:val="006F24EB"/>
    <w:rsid w:val="006F3B17"/>
    <w:rsid w:val="006F3F1C"/>
    <w:rsid w:val="006F458F"/>
    <w:rsid w:val="00702FC0"/>
    <w:rsid w:val="00704A93"/>
    <w:rsid w:val="00711CCA"/>
    <w:rsid w:val="00713533"/>
    <w:rsid w:val="0072388E"/>
    <w:rsid w:val="007601B5"/>
    <w:rsid w:val="00761650"/>
    <w:rsid w:val="007642F7"/>
    <w:rsid w:val="0077464F"/>
    <w:rsid w:val="00777AF2"/>
    <w:rsid w:val="0078231B"/>
    <w:rsid w:val="007A00A5"/>
    <w:rsid w:val="007B0EF7"/>
    <w:rsid w:val="007B7A24"/>
    <w:rsid w:val="007C177C"/>
    <w:rsid w:val="007D01DD"/>
    <w:rsid w:val="007E1D44"/>
    <w:rsid w:val="007F1C4F"/>
    <w:rsid w:val="007F2058"/>
    <w:rsid w:val="0083362F"/>
    <w:rsid w:val="00843089"/>
    <w:rsid w:val="00843A7F"/>
    <w:rsid w:val="00844D10"/>
    <w:rsid w:val="00852751"/>
    <w:rsid w:val="0085745B"/>
    <w:rsid w:val="00857930"/>
    <w:rsid w:val="00867E1A"/>
    <w:rsid w:val="00875D5C"/>
    <w:rsid w:val="00876B28"/>
    <w:rsid w:val="0087736F"/>
    <w:rsid w:val="008904F7"/>
    <w:rsid w:val="00891A12"/>
    <w:rsid w:val="008A3BA7"/>
    <w:rsid w:val="008B2991"/>
    <w:rsid w:val="008B748E"/>
    <w:rsid w:val="008D5975"/>
    <w:rsid w:val="008D6227"/>
    <w:rsid w:val="008F1BD2"/>
    <w:rsid w:val="00902E7B"/>
    <w:rsid w:val="00906F19"/>
    <w:rsid w:val="00912E3E"/>
    <w:rsid w:val="00917593"/>
    <w:rsid w:val="00964DFB"/>
    <w:rsid w:val="00965165"/>
    <w:rsid w:val="00967986"/>
    <w:rsid w:val="00995E5F"/>
    <w:rsid w:val="009962AF"/>
    <w:rsid w:val="009C1D9D"/>
    <w:rsid w:val="009E6DDE"/>
    <w:rsid w:val="009E6E3F"/>
    <w:rsid w:val="009F59D9"/>
    <w:rsid w:val="00A14C63"/>
    <w:rsid w:val="00A24555"/>
    <w:rsid w:val="00A343BD"/>
    <w:rsid w:val="00A44249"/>
    <w:rsid w:val="00A46604"/>
    <w:rsid w:val="00A4674E"/>
    <w:rsid w:val="00A53C8E"/>
    <w:rsid w:val="00A6694E"/>
    <w:rsid w:val="00A755A2"/>
    <w:rsid w:val="00A76AC5"/>
    <w:rsid w:val="00A800C5"/>
    <w:rsid w:val="00A805C2"/>
    <w:rsid w:val="00A84123"/>
    <w:rsid w:val="00A85E10"/>
    <w:rsid w:val="00A96B64"/>
    <w:rsid w:val="00A97994"/>
    <w:rsid w:val="00A97995"/>
    <w:rsid w:val="00A97E7D"/>
    <w:rsid w:val="00AB147D"/>
    <w:rsid w:val="00AB7E31"/>
    <w:rsid w:val="00AC065F"/>
    <w:rsid w:val="00AC463C"/>
    <w:rsid w:val="00AC4D00"/>
    <w:rsid w:val="00AD1F0F"/>
    <w:rsid w:val="00AE0A65"/>
    <w:rsid w:val="00AE0E79"/>
    <w:rsid w:val="00AF28E8"/>
    <w:rsid w:val="00AF6167"/>
    <w:rsid w:val="00B0143B"/>
    <w:rsid w:val="00B3171A"/>
    <w:rsid w:val="00B379C0"/>
    <w:rsid w:val="00B510C1"/>
    <w:rsid w:val="00B71BEE"/>
    <w:rsid w:val="00B75F82"/>
    <w:rsid w:val="00B7677E"/>
    <w:rsid w:val="00B91860"/>
    <w:rsid w:val="00BD3ED5"/>
    <w:rsid w:val="00BD528B"/>
    <w:rsid w:val="00BE48A5"/>
    <w:rsid w:val="00BE725F"/>
    <w:rsid w:val="00BF51AE"/>
    <w:rsid w:val="00C014AB"/>
    <w:rsid w:val="00C1035A"/>
    <w:rsid w:val="00C23CD2"/>
    <w:rsid w:val="00C27EED"/>
    <w:rsid w:val="00C36AC2"/>
    <w:rsid w:val="00C419E9"/>
    <w:rsid w:val="00C42BC5"/>
    <w:rsid w:val="00C64010"/>
    <w:rsid w:val="00C77BCA"/>
    <w:rsid w:val="00C8305F"/>
    <w:rsid w:val="00C966B4"/>
    <w:rsid w:val="00CA2F31"/>
    <w:rsid w:val="00CB2342"/>
    <w:rsid w:val="00CB4426"/>
    <w:rsid w:val="00CD16A7"/>
    <w:rsid w:val="00CD23DB"/>
    <w:rsid w:val="00CE61AE"/>
    <w:rsid w:val="00CE6D40"/>
    <w:rsid w:val="00CF1693"/>
    <w:rsid w:val="00CF20F0"/>
    <w:rsid w:val="00CF5CAE"/>
    <w:rsid w:val="00CF5CCA"/>
    <w:rsid w:val="00D01972"/>
    <w:rsid w:val="00D04949"/>
    <w:rsid w:val="00D2176F"/>
    <w:rsid w:val="00D26FFD"/>
    <w:rsid w:val="00D30C8C"/>
    <w:rsid w:val="00D30DB3"/>
    <w:rsid w:val="00D45A20"/>
    <w:rsid w:val="00D51B6B"/>
    <w:rsid w:val="00D6017C"/>
    <w:rsid w:val="00D77ADF"/>
    <w:rsid w:val="00D84BD0"/>
    <w:rsid w:val="00D87A5B"/>
    <w:rsid w:val="00D87D08"/>
    <w:rsid w:val="00D900FB"/>
    <w:rsid w:val="00D94A86"/>
    <w:rsid w:val="00D94C28"/>
    <w:rsid w:val="00DA0875"/>
    <w:rsid w:val="00DA3583"/>
    <w:rsid w:val="00DB127F"/>
    <w:rsid w:val="00DC5121"/>
    <w:rsid w:val="00DD0058"/>
    <w:rsid w:val="00DD5FA0"/>
    <w:rsid w:val="00DD7901"/>
    <w:rsid w:val="00E01E2B"/>
    <w:rsid w:val="00E0611E"/>
    <w:rsid w:val="00E276D7"/>
    <w:rsid w:val="00E336B6"/>
    <w:rsid w:val="00E35E95"/>
    <w:rsid w:val="00E40AEF"/>
    <w:rsid w:val="00E44188"/>
    <w:rsid w:val="00E46F00"/>
    <w:rsid w:val="00E552B6"/>
    <w:rsid w:val="00E657AA"/>
    <w:rsid w:val="00E663A7"/>
    <w:rsid w:val="00E74D9F"/>
    <w:rsid w:val="00E75611"/>
    <w:rsid w:val="00E75D11"/>
    <w:rsid w:val="00E8099C"/>
    <w:rsid w:val="00E847C2"/>
    <w:rsid w:val="00E933B4"/>
    <w:rsid w:val="00E966E4"/>
    <w:rsid w:val="00EA4B4C"/>
    <w:rsid w:val="00EA60F5"/>
    <w:rsid w:val="00EB3DCE"/>
    <w:rsid w:val="00EC0C5A"/>
    <w:rsid w:val="00EC262A"/>
    <w:rsid w:val="00EC6CCF"/>
    <w:rsid w:val="00EC6DDD"/>
    <w:rsid w:val="00ED16C3"/>
    <w:rsid w:val="00EE63B5"/>
    <w:rsid w:val="00EE7ED0"/>
    <w:rsid w:val="00EF2180"/>
    <w:rsid w:val="00EF61B1"/>
    <w:rsid w:val="00EF6D44"/>
    <w:rsid w:val="00F0578C"/>
    <w:rsid w:val="00F107B8"/>
    <w:rsid w:val="00F120B4"/>
    <w:rsid w:val="00F14758"/>
    <w:rsid w:val="00F15CD1"/>
    <w:rsid w:val="00F17469"/>
    <w:rsid w:val="00F23760"/>
    <w:rsid w:val="00F60945"/>
    <w:rsid w:val="00F61EC9"/>
    <w:rsid w:val="00F75632"/>
    <w:rsid w:val="00F8600A"/>
    <w:rsid w:val="00F96257"/>
    <w:rsid w:val="00FA7EF4"/>
    <w:rsid w:val="00FB0DCA"/>
    <w:rsid w:val="00FB3A9F"/>
    <w:rsid w:val="00FC0D12"/>
    <w:rsid w:val="00FD414D"/>
    <w:rsid w:val="00FE72F5"/>
    <w:rsid w:val="00FE77B7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D230D"/>
  <w15:docId w15:val="{4370E078-8068-4547-AA15-2C393AE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3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5E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5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F3F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F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F1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F1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F3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4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408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CD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F1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8E"/>
  </w:style>
  <w:style w:type="paragraph" w:styleId="Pieddepage">
    <w:name w:val="footer"/>
    <w:basedOn w:val="Normal"/>
    <w:link w:val="Pieddepag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7E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7E49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E13FC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E158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E158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E158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F632D"/>
    <w:pPr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5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5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120B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6798-E6E5-4C7F-8D66-5F69F58279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VNF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ARMBRUSTER Neda, VNF/DG/DJEF/SJCP/DAJS</dc:creator>
  <cp:lastModifiedBy>FINA Laurent</cp:lastModifiedBy>
  <cp:revision>8</cp:revision>
  <cp:lastPrinted>2018-03-28T08:30:00Z</cp:lastPrinted>
  <dcterms:created xsi:type="dcterms:W3CDTF">2018-04-09T09:00:00Z</dcterms:created>
  <dcterms:modified xsi:type="dcterms:W3CDTF">2025-04-04T07:55:00Z</dcterms:modified>
</cp:coreProperties>
</file>